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81" w:rsidRDefault="004B2D81" w:rsidP="00452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81" w:rsidRDefault="004B2D81" w:rsidP="00452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DB" w:rsidRDefault="001267DB" w:rsidP="00452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DB" w:rsidRDefault="001267DB" w:rsidP="00452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I, ________________________________, hereby authorize </w:t>
      </w:r>
      <w:r w:rsidR="001267DB" w:rsidRPr="00A5133A">
        <w:rPr>
          <w:rFonts w:ascii="Arial" w:hAnsi="Arial" w:cs="Arial"/>
        </w:rPr>
        <w:t>International Community Hope Project LLC</w:t>
      </w:r>
      <w:r w:rsidRPr="00A5133A">
        <w:rPr>
          <w:rFonts w:ascii="Arial" w:hAnsi="Arial" w:cs="Arial"/>
        </w:rPr>
        <w:t xml:space="preserve"> and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Client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______________________________________, at ________________________ to exchange information.</w:t>
      </w:r>
      <w:proofErr w:type="gramEnd"/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Name Telephone</w:t>
      </w:r>
    </w:p>
    <w:p w:rsidR="00A5133A" w:rsidRDefault="00A5133A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The type of information to be disclosed: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Evaluations _____ 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>Medical/Hospital Records_____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Diagnosis _____ 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>Psychological/Medical Test Results_____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Treatment Plan_____ 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>Mental Health Record Summary_____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5133A">
        <w:rPr>
          <w:rFonts w:ascii="Arial" w:hAnsi="Arial" w:cs="Arial"/>
        </w:rPr>
        <w:t>Course of Treatment_____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 xml:space="preserve"> Psychotherapy Notes 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5133A">
        <w:rPr>
          <w:rFonts w:ascii="Arial" w:hAnsi="Arial" w:cs="Arial"/>
        </w:rPr>
        <w:t>Other ____________________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The purpose of such disclosure: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Ongoing Treatment_____ 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 xml:space="preserve">Medical Care_____ 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>Consultation_____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Evaluation_____ 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 xml:space="preserve">Transfer_____ </w:t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</w:r>
      <w:r w:rsidRPr="00A5133A">
        <w:rPr>
          <w:rFonts w:ascii="Arial" w:hAnsi="Arial" w:cs="Arial"/>
        </w:rPr>
        <w:tab/>
        <w:t>Legal issues_____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5133A">
        <w:rPr>
          <w:rFonts w:ascii="Arial" w:hAnsi="Arial" w:cs="Arial"/>
        </w:rPr>
        <w:t>Coordination of Care_____</w:t>
      </w:r>
      <w:r w:rsidRPr="00A5133A">
        <w:rPr>
          <w:rFonts w:ascii="Arial" w:hAnsi="Arial" w:cs="Arial"/>
        </w:rPr>
        <w:tab/>
        <w:t xml:space="preserve"> </w:t>
      </w:r>
      <w:r w:rsidRPr="00A5133A">
        <w:rPr>
          <w:rFonts w:ascii="Arial" w:hAnsi="Arial" w:cs="Arial"/>
        </w:rPr>
        <w:tab/>
        <w:t xml:space="preserve">Health Benefit Utilization_____ </w:t>
      </w:r>
      <w:r w:rsidRPr="00A5133A">
        <w:rPr>
          <w:rFonts w:ascii="Arial" w:hAnsi="Arial" w:cs="Arial"/>
        </w:rPr>
        <w:tab/>
        <w:t>Other __________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Exceptions</w:t>
      </w:r>
      <w:proofErr w:type="gramStart"/>
      <w:r w:rsidRPr="00A5133A">
        <w:rPr>
          <w:rFonts w:ascii="Arial" w:hAnsi="Arial" w:cs="Arial"/>
        </w:rPr>
        <w:t>:_</w:t>
      </w:r>
      <w:proofErr w:type="gramEnd"/>
      <w:r w:rsidRPr="00A5133A">
        <w:rPr>
          <w:rFonts w:ascii="Arial" w:hAnsi="Arial" w:cs="Arial"/>
        </w:rPr>
        <w:t>__________________________________________________________________________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7DB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The designated information about </w:t>
      </w:r>
      <w:r w:rsidR="001267DB" w:rsidRPr="00A5133A">
        <w:rPr>
          <w:rFonts w:ascii="Arial" w:hAnsi="Arial" w:cs="Arial"/>
        </w:rPr>
        <w:t>_____________________________</w:t>
      </w:r>
      <w:r w:rsidRPr="00A5133A">
        <w:rPr>
          <w:rFonts w:ascii="Arial" w:hAnsi="Arial" w:cs="Arial"/>
        </w:rPr>
        <w:t xml:space="preserve"> </w:t>
      </w:r>
    </w:p>
    <w:p w:rsidR="001267DB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( ) may ( ) may not be transmitted by fax, electronic mail or other</w:t>
      </w:r>
      <w:r w:rsidR="001267DB" w:rsidRPr="00A5133A">
        <w:rPr>
          <w:rFonts w:ascii="Arial" w:hAnsi="Arial" w:cs="Arial"/>
        </w:rPr>
        <w:t xml:space="preserve"> </w:t>
      </w:r>
      <w:r w:rsidRPr="00A5133A">
        <w:rPr>
          <w:rFonts w:ascii="Arial" w:hAnsi="Arial" w:cs="Arial"/>
        </w:rPr>
        <w:t xml:space="preserve">electronic file transfer mechanisms. </w:t>
      </w:r>
    </w:p>
    <w:p w:rsidR="001267DB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International Community Hope Project LLC</w:t>
      </w:r>
      <w:r w:rsidR="0045218C" w:rsidRPr="00A5133A">
        <w:rPr>
          <w:rFonts w:ascii="Arial" w:hAnsi="Arial" w:cs="Arial"/>
        </w:rPr>
        <w:t xml:space="preserve"> and the above designated person ( ) may ( ) may not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discuss</w:t>
      </w:r>
      <w:proofErr w:type="gramEnd"/>
      <w:r w:rsidRPr="00A5133A">
        <w:rPr>
          <w:rFonts w:ascii="Arial" w:hAnsi="Arial" w:cs="Arial"/>
        </w:rPr>
        <w:t xml:space="preserve"> by telephone the content of the information released.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This consent is in effect until__________________________. I understand that I may revoke this</w:t>
      </w:r>
      <w:r w:rsidR="001267DB" w:rsidRPr="00A5133A">
        <w:rPr>
          <w:rFonts w:ascii="Arial" w:hAnsi="Arial" w:cs="Arial"/>
        </w:rPr>
        <w:t xml:space="preserve"> </w:t>
      </w:r>
      <w:r w:rsidRPr="00A5133A">
        <w:rPr>
          <w:rFonts w:ascii="Arial" w:hAnsi="Arial" w:cs="Arial"/>
        </w:rPr>
        <w:t>authorization, in writing, at any time unless action based on it has already take place.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I hereby release all parties stated herewith from any liability resulting from the release of this information.</w:t>
      </w:r>
    </w:p>
    <w:p w:rsidR="001267DB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I agree that a photocopy of this release shall be as valid as the original.</w:t>
      </w:r>
    </w:p>
    <w:p w:rsidR="001267DB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 xml:space="preserve">I understand that </w:t>
      </w:r>
      <w:r w:rsidR="00C639DC">
        <w:rPr>
          <w:rFonts w:ascii="Arial" w:hAnsi="Arial" w:cs="Arial"/>
        </w:rPr>
        <w:t>client</w:t>
      </w:r>
      <w:r w:rsidRPr="00A5133A">
        <w:rPr>
          <w:rFonts w:ascii="Arial" w:hAnsi="Arial" w:cs="Arial"/>
        </w:rPr>
        <w:t xml:space="preserve"> communications in therapy are protected under federal and state confidentiality</w:t>
      </w:r>
    </w:p>
    <w:p w:rsidR="00C639DC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regulations</w:t>
      </w:r>
      <w:proofErr w:type="gramEnd"/>
      <w:r w:rsidRPr="00A5133A">
        <w:rPr>
          <w:rFonts w:ascii="Arial" w:hAnsi="Arial" w:cs="Arial"/>
        </w:rPr>
        <w:t xml:space="preserve"> and cannot be disclosed without </w:t>
      </w:r>
      <w:r w:rsidR="00C639DC">
        <w:rPr>
          <w:rFonts w:ascii="Arial" w:hAnsi="Arial" w:cs="Arial"/>
        </w:rPr>
        <w:t>client/guardian</w:t>
      </w:r>
      <w:r w:rsidRPr="00A5133A">
        <w:rPr>
          <w:rFonts w:ascii="Arial" w:hAnsi="Arial" w:cs="Arial"/>
        </w:rPr>
        <w:t xml:space="preserve"> written authorization. </w:t>
      </w:r>
    </w:p>
    <w:p w:rsidR="00C639DC" w:rsidRDefault="00C639D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The information provided by a client</w:t>
      </w:r>
      <w:r w:rsidR="00C639DC">
        <w:rPr>
          <w:rFonts w:ascii="Arial" w:hAnsi="Arial" w:cs="Arial"/>
        </w:rPr>
        <w:t xml:space="preserve"> </w:t>
      </w:r>
      <w:r w:rsidRPr="00A5133A">
        <w:rPr>
          <w:rFonts w:ascii="Arial" w:hAnsi="Arial" w:cs="Arial"/>
        </w:rPr>
        <w:t>during therapy sessions is legally confidential in the case of licensed clinical social workers, except as</w:t>
      </w:r>
      <w:r w:rsidR="00C639DC">
        <w:rPr>
          <w:rFonts w:ascii="Arial" w:hAnsi="Arial" w:cs="Arial"/>
        </w:rPr>
        <w:t xml:space="preserve"> </w:t>
      </w:r>
      <w:r w:rsidRPr="00A5133A">
        <w:rPr>
          <w:rFonts w:ascii="Arial" w:hAnsi="Arial" w:cs="Arial"/>
        </w:rPr>
        <w:t>provided in section 12.43.218 CRS and except for certain legal exceptions. In general, these exceptions</w:t>
      </w:r>
      <w:r w:rsidR="00C639DC">
        <w:rPr>
          <w:rFonts w:ascii="Arial" w:hAnsi="Arial" w:cs="Arial"/>
        </w:rPr>
        <w:t xml:space="preserve"> </w:t>
      </w:r>
      <w:r w:rsidRPr="00A5133A">
        <w:rPr>
          <w:rFonts w:ascii="Arial" w:hAnsi="Arial" w:cs="Arial"/>
        </w:rPr>
        <w:t>pertain to matters of danger to self or others, and to assault or neglect of children.</w:t>
      </w:r>
    </w:p>
    <w:p w:rsidR="0045218C" w:rsidRPr="00A5133A" w:rsidRDefault="0045218C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7DB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7DB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7DB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Default="00A5133A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Default="00A5133A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Default="00A5133A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7DB" w:rsidRPr="00A5133A" w:rsidRDefault="00A5133A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Page  2</w:t>
      </w:r>
      <w:proofErr w:type="gramEnd"/>
    </w:p>
    <w:p w:rsidR="001267DB" w:rsidRPr="00A5133A" w:rsidRDefault="001267DB" w:rsidP="00452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This authorization to disclose private health information is for the release of psychotherapy notes or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purposes</w:t>
      </w:r>
      <w:proofErr w:type="gramEnd"/>
      <w:r w:rsidRPr="00A5133A">
        <w:rPr>
          <w:rFonts w:ascii="Arial" w:hAnsi="Arial" w:cs="Arial"/>
        </w:rPr>
        <w:t xml:space="preserve"> other than my treatment, payment or the related operations of the practice, and I understand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that</w:t>
      </w:r>
      <w:proofErr w:type="gramEnd"/>
      <w:r w:rsidRPr="00A5133A">
        <w:rPr>
          <w:rFonts w:ascii="Arial" w:hAnsi="Arial" w:cs="Arial"/>
        </w:rPr>
        <w:t xml:space="preserve"> my authorization, or refusal, will not affect my ability to get treatment or payment. However, the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Practitioner can condition those things (1) if the my treatment is related to research, or (2) if my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treatment</w:t>
      </w:r>
      <w:proofErr w:type="gramEnd"/>
      <w:r w:rsidRPr="00A5133A">
        <w:rPr>
          <w:rFonts w:ascii="Arial" w:hAnsi="Arial" w:cs="Arial"/>
        </w:rPr>
        <w:t xml:space="preserve"> is being provided to me solely for the purpose of creating protected health information for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</w:rPr>
        <w:t>disclosure</w:t>
      </w:r>
      <w:proofErr w:type="gramEnd"/>
      <w:r w:rsidRPr="00A5133A">
        <w:rPr>
          <w:rFonts w:ascii="Arial" w:hAnsi="Arial" w:cs="Arial"/>
        </w:rPr>
        <w:t xml:space="preserve"> to a third party.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By my signature below, I acknowledge a receipt of this disclosure.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  <w:b/>
          <w:bCs/>
        </w:rPr>
        <w:t xml:space="preserve">Date: </w:t>
      </w:r>
      <w:r w:rsidRPr="00A5133A">
        <w:rPr>
          <w:rFonts w:ascii="Arial" w:hAnsi="Arial" w:cs="Arial"/>
        </w:rPr>
        <w:t>______________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______________________________________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133A">
        <w:rPr>
          <w:rFonts w:ascii="Arial" w:hAnsi="Arial" w:cs="Arial"/>
          <w:b/>
          <w:bCs/>
        </w:rPr>
        <w:t>Signature of Client or Personal Representative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  <w:b/>
          <w:bCs/>
        </w:rPr>
        <w:t xml:space="preserve">Date: </w:t>
      </w:r>
      <w:r w:rsidRPr="00A5133A">
        <w:rPr>
          <w:rFonts w:ascii="Arial" w:hAnsi="Arial" w:cs="Arial"/>
        </w:rPr>
        <w:t>______________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33A">
        <w:rPr>
          <w:rFonts w:ascii="Arial" w:hAnsi="Arial" w:cs="Arial"/>
        </w:rPr>
        <w:t>_______________________________________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133A">
        <w:rPr>
          <w:rFonts w:ascii="Arial" w:hAnsi="Arial" w:cs="Arial"/>
          <w:b/>
          <w:bCs/>
        </w:rPr>
        <w:t>Signature of Client or Personal Representative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5133A">
        <w:rPr>
          <w:rFonts w:ascii="Arial" w:hAnsi="Arial" w:cs="Arial"/>
          <w:i/>
          <w:iCs/>
        </w:rPr>
        <w:t>Note: This form may be used for a release of information when HIPAA compliancy is not required but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A5133A">
        <w:rPr>
          <w:rFonts w:ascii="Arial" w:hAnsi="Arial" w:cs="Arial"/>
          <w:i/>
          <w:iCs/>
        </w:rPr>
        <w:t>our</w:t>
      </w:r>
      <w:proofErr w:type="gramEnd"/>
      <w:r w:rsidRPr="00A5133A">
        <w:rPr>
          <w:rFonts w:ascii="Arial" w:hAnsi="Arial" w:cs="Arial"/>
          <w:i/>
          <w:iCs/>
        </w:rPr>
        <w:t xml:space="preserve"> practice standards are to obtain a written release, by using page one only. The second page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5133A">
        <w:rPr>
          <w:rFonts w:ascii="Arial" w:hAnsi="Arial" w:cs="Arial"/>
          <w:i/>
          <w:iCs/>
        </w:rPr>
        <w:t xml:space="preserve"> (</w:t>
      </w:r>
      <w:proofErr w:type="gramStart"/>
      <w:r w:rsidRPr="00A5133A">
        <w:rPr>
          <w:rFonts w:ascii="Arial" w:hAnsi="Arial" w:cs="Arial"/>
          <w:i/>
          <w:iCs/>
        </w:rPr>
        <w:t>which</w:t>
      </w:r>
      <w:proofErr w:type="gramEnd"/>
      <w:r w:rsidRPr="00A5133A">
        <w:rPr>
          <w:rFonts w:ascii="Arial" w:hAnsi="Arial" w:cs="Arial"/>
          <w:i/>
          <w:iCs/>
        </w:rPr>
        <w:t xml:space="preserve"> can be the backside of the first page) makes this a HIPAA compliant authorization for use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A5133A">
        <w:rPr>
          <w:rFonts w:ascii="Arial" w:hAnsi="Arial" w:cs="Arial"/>
          <w:i/>
          <w:iCs/>
        </w:rPr>
        <w:t>when</w:t>
      </w:r>
      <w:proofErr w:type="gramEnd"/>
      <w:r w:rsidRPr="00A5133A">
        <w:rPr>
          <w:rFonts w:ascii="Arial" w:hAnsi="Arial" w:cs="Arial"/>
          <w:i/>
          <w:iCs/>
        </w:rPr>
        <w:t xml:space="preserve"> the release is to 3rd parties and is not related to treatment, payment, or operations activities.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5133A">
        <w:rPr>
          <w:rFonts w:ascii="Arial" w:hAnsi="Arial" w:cs="Arial"/>
          <w:i/>
          <w:iCs/>
        </w:rPr>
        <w:t>Since psychotherapy notes are so sensitive and enjoy extra protection under HIPAA, it is advisable to</w:t>
      </w:r>
    </w:p>
    <w:p w:rsidR="00A5133A" w:rsidRPr="00A5133A" w:rsidRDefault="00A5133A" w:rsidP="00A51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A5133A">
        <w:rPr>
          <w:rFonts w:ascii="Arial" w:hAnsi="Arial" w:cs="Arial"/>
          <w:i/>
          <w:iCs/>
        </w:rPr>
        <w:t>use</w:t>
      </w:r>
      <w:proofErr w:type="gramEnd"/>
      <w:r w:rsidRPr="00A5133A">
        <w:rPr>
          <w:rFonts w:ascii="Arial" w:hAnsi="Arial" w:cs="Arial"/>
          <w:i/>
          <w:iCs/>
        </w:rPr>
        <w:t xml:space="preserve"> the following form for authorization to release psychotherapy notes. Remember, they must have a</w:t>
      </w:r>
    </w:p>
    <w:p w:rsidR="00A5133A" w:rsidRPr="00A5133A" w:rsidRDefault="00A5133A" w:rsidP="00A5133A">
      <w:pPr>
        <w:rPr>
          <w:rFonts w:ascii="Arial" w:hAnsi="Arial" w:cs="Arial"/>
        </w:rPr>
      </w:pPr>
      <w:proofErr w:type="gramStart"/>
      <w:r w:rsidRPr="00A5133A">
        <w:rPr>
          <w:rFonts w:ascii="Arial" w:hAnsi="Arial" w:cs="Arial"/>
          <w:i/>
          <w:iCs/>
        </w:rPr>
        <w:t>separate</w:t>
      </w:r>
      <w:proofErr w:type="gramEnd"/>
      <w:r w:rsidRPr="00A5133A">
        <w:rPr>
          <w:rFonts w:ascii="Arial" w:hAnsi="Arial" w:cs="Arial"/>
          <w:i/>
          <w:iCs/>
        </w:rPr>
        <w:t xml:space="preserve"> authorization form, and cannot be included on authorizations to release other information.</w:t>
      </w:r>
    </w:p>
    <w:sectPr w:rsidR="00A5133A" w:rsidRPr="00A5133A" w:rsidSect="002533EE">
      <w:headerReference w:type="default" r:id="rId6"/>
      <w:foot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AD" w:rsidRDefault="00003CAD" w:rsidP="00102E99">
      <w:pPr>
        <w:spacing w:after="0" w:line="240" w:lineRule="auto"/>
      </w:pPr>
      <w:r>
        <w:separator/>
      </w:r>
    </w:p>
  </w:endnote>
  <w:endnote w:type="continuationSeparator" w:id="0">
    <w:p w:rsidR="00003CAD" w:rsidRDefault="00003CAD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99" w:rsidRPr="003665D5" w:rsidRDefault="003665D5" w:rsidP="003665D5">
    <w:pPr>
      <w:pStyle w:val="Footer"/>
      <w:jc w:val="center"/>
      <w:rPr>
        <w:rFonts w:ascii="Arial Rounded MT Bold" w:hAnsi="Arial Rounded MT Bold"/>
      </w:rPr>
    </w:pPr>
    <w:r w:rsidRPr="003665D5">
      <w:rPr>
        <w:rFonts w:ascii="Arial Rounded MT Bold" w:hAnsi="Arial Rounded MT Bold"/>
      </w:rPr>
      <w:t>Meeting you where you are and helping to move you forward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AD" w:rsidRDefault="00003CAD" w:rsidP="00102E99">
      <w:pPr>
        <w:spacing w:after="0" w:line="240" w:lineRule="auto"/>
      </w:pPr>
      <w:r>
        <w:separator/>
      </w:r>
    </w:p>
  </w:footnote>
  <w:footnote w:type="continuationSeparator" w:id="0">
    <w:p w:rsidR="00003CAD" w:rsidRDefault="00003CAD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81" w:rsidRDefault="004B2D8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2273935</wp:posOffset>
          </wp:positionH>
          <wp:positionV relativeFrom="paragraph">
            <wp:posOffset>-520065</wp:posOffset>
          </wp:positionV>
          <wp:extent cx="2270760" cy="1559560"/>
          <wp:effectExtent l="19050" t="0" r="0" b="0"/>
          <wp:wrapThrough wrapText="bothSides">
            <wp:wrapPolygon edited="0">
              <wp:start x="-181" y="0"/>
              <wp:lineTo x="-181" y="21371"/>
              <wp:lineTo x="21564" y="21371"/>
              <wp:lineTo x="21564" y="0"/>
              <wp:lineTo x="-181" y="0"/>
            </wp:wrapPolygon>
          </wp:wrapThrough>
          <wp:docPr id="2" name="Picture 0" descr="ICHP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P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760" cy="155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33EE" w:rsidRDefault="002533EE">
    <w:pPr>
      <w:pStyle w:val="Header"/>
    </w:pPr>
  </w:p>
  <w:p w:rsidR="002533EE" w:rsidRDefault="002533EE">
    <w:pPr>
      <w:pStyle w:val="Header"/>
    </w:pPr>
  </w:p>
  <w:p w:rsidR="004B2D81" w:rsidRDefault="004B2D81">
    <w:pPr>
      <w:pStyle w:val="Header"/>
    </w:pPr>
  </w:p>
  <w:p w:rsidR="00102E99" w:rsidRDefault="00102E99">
    <w:pPr>
      <w:pStyle w:val="Header"/>
    </w:pPr>
  </w:p>
  <w:p w:rsidR="0045218C" w:rsidRDefault="002533EE" w:rsidP="0045218C">
    <w:pPr>
      <w:pStyle w:val="Header"/>
      <w:spacing w:line="276" w:lineRule="auto"/>
      <w:rPr>
        <w:sz w:val="20"/>
        <w:szCs w:val="20"/>
      </w:rPr>
    </w:pPr>
    <w:r>
      <w:rPr>
        <w:sz w:val="20"/>
        <w:szCs w:val="20"/>
      </w:rPr>
      <w:t xml:space="preserve">     </w:t>
    </w:r>
  </w:p>
  <w:p w:rsidR="004B2D81" w:rsidRDefault="004B2D81" w:rsidP="004B2D81">
    <w:pPr>
      <w:pStyle w:val="Header"/>
      <w:jc w:val="center"/>
      <w:rPr>
        <w:rFonts w:ascii="Arial Rounded MT Bold" w:hAnsi="Arial Rounded MT Bold" w:cs="Times New Roman"/>
        <w:b/>
        <w:bCs/>
        <w:sz w:val="24"/>
        <w:szCs w:val="24"/>
      </w:rPr>
    </w:pPr>
    <w:r>
      <w:rPr>
        <w:rFonts w:ascii="Arial Rounded MT Bold" w:hAnsi="Arial Rounded MT Bold"/>
        <w:color w:val="262626" w:themeColor="text1" w:themeTint="D9"/>
        <w:sz w:val="18"/>
        <w:szCs w:val="20"/>
      </w:rPr>
      <w:t>International Community Hope Project</w:t>
    </w:r>
    <w:r w:rsidR="001267DB">
      <w:rPr>
        <w:rFonts w:ascii="Arial Rounded MT Bold" w:hAnsi="Arial Rounded MT Bold"/>
        <w:color w:val="262626" w:themeColor="text1" w:themeTint="D9"/>
        <w:sz w:val="18"/>
        <w:szCs w:val="20"/>
      </w:rPr>
      <w:t xml:space="preserve"> LLC</w:t>
    </w:r>
  </w:p>
  <w:p w:rsidR="004B2D81" w:rsidRPr="004B2D81" w:rsidRDefault="004B2D81" w:rsidP="004B2D81">
    <w:pPr>
      <w:pStyle w:val="Header"/>
      <w:jc w:val="center"/>
      <w:rPr>
        <w:rFonts w:ascii="Arial Rounded MT Bold" w:hAnsi="Arial Rounded MT Bold" w:cs="Times New Roman"/>
        <w:b/>
        <w:bCs/>
        <w:color w:val="404040" w:themeColor="text1" w:themeTint="BF"/>
        <w:sz w:val="18"/>
        <w:szCs w:val="18"/>
      </w:rPr>
    </w:pPr>
    <w:proofErr w:type="gramStart"/>
    <w:r w:rsidRPr="004B2D81">
      <w:rPr>
        <w:rFonts w:ascii="Arial Rounded MT Bold" w:hAnsi="Arial Rounded MT Bold" w:cs="Times New Roman"/>
        <w:b/>
        <w:bCs/>
        <w:color w:val="404040" w:themeColor="text1" w:themeTint="BF"/>
        <w:sz w:val="18"/>
        <w:szCs w:val="18"/>
      </w:rPr>
      <w:t>847.668.7456  ICHP.MOVE@gmail.com</w:t>
    </w:r>
    <w:proofErr w:type="gramEnd"/>
  </w:p>
  <w:p w:rsidR="004B2D81" w:rsidRPr="004B2D81" w:rsidRDefault="004B2D81" w:rsidP="004B2D81">
    <w:pPr>
      <w:pStyle w:val="Header"/>
      <w:jc w:val="center"/>
      <w:rPr>
        <w:rFonts w:ascii="Arial Rounded MT Bold" w:hAnsi="Arial Rounded MT Bold" w:cs="Times New Roman"/>
        <w:b/>
        <w:bCs/>
        <w:sz w:val="16"/>
        <w:szCs w:val="16"/>
      </w:rPr>
    </w:pPr>
  </w:p>
  <w:p w:rsidR="0045218C" w:rsidRPr="004B2D81" w:rsidRDefault="0045218C" w:rsidP="004B2D81">
    <w:pPr>
      <w:pStyle w:val="Header"/>
      <w:jc w:val="center"/>
      <w:rPr>
        <w:rFonts w:ascii="Arial Rounded MT Bold" w:hAnsi="Arial Rounded MT Bold" w:cs="Times New Roman"/>
        <w:b/>
        <w:bCs/>
        <w:sz w:val="24"/>
        <w:szCs w:val="24"/>
      </w:rPr>
    </w:pPr>
    <w:r w:rsidRPr="004B2D81">
      <w:rPr>
        <w:rFonts w:ascii="Arial Rounded MT Bold" w:hAnsi="Arial Rounded MT Bold" w:cs="Times New Roman"/>
        <w:b/>
        <w:bCs/>
        <w:sz w:val="24"/>
        <w:szCs w:val="24"/>
      </w:rPr>
      <w:t>Authorization For Release of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2D81"/>
    <w:rsid w:val="00003CAD"/>
    <w:rsid w:val="00102E99"/>
    <w:rsid w:val="001267DB"/>
    <w:rsid w:val="002533EE"/>
    <w:rsid w:val="003665D5"/>
    <w:rsid w:val="0045218C"/>
    <w:rsid w:val="004B2D81"/>
    <w:rsid w:val="004F3598"/>
    <w:rsid w:val="00894A66"/>
    <w:rsid w:val="008C7EED"/>
    <w:rsid w:val="00A5133A"/>
    <w:rsid w:val="00AB0A60"/>
    <w:rsid w:val="00B91090"/>
    <w:rsid w:val="00C639DC"/>
    <w:rsid w:val="00D0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semiHidden/>
    <w:unhideWhenUsed/>
    <w:rsid w:val="0010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ita\Desktop\Renita%20Files\HOPE%20Center\Letterhead%20ICH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ICHP</Template>
  <TotalTime>53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</dc:creator>
  <cp:lastModifiedBy>Renita</cp:lastModifiedBy>
  <cp:revision>1</cp:revision>
  <dcterms:created xsi:type="dcterms:W3CDTF">2017-08-26T12:25:00Z</dcterms:created>
  <dcterms:modified xsi:type="dcterms:W3CDTF">2017-08-26T13:19:00Z</dcterms:modified>
</cp:coreProperties>
</file>